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95E" w:rsidRPr="008F397B" w:rsidRDefault="0041095E" w:rsidP="004109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F397B">
        <w:rPr>
          <w:rFonts w:ascii="Times New Roman" w:hAnsi="Times New Roman" w:cs="Times New Roman"/>
          <w:sz w:val="24"/>
          <w:szCs w:val="24"/>
        </w:rPr>
        <w:t>Утверждено</w:t>
      </w:r>
    </w:p>
    <w:p w:rsidR="0041095E" w:rsidRPr="008F397B" w:rsidRDefault="0041095E" w:rsidP="004109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F397B">
        <w:rPr>
          <w:rFonts w:ascii="Times New Roman" w:hAnsi="Times New Roman" w:cs="Times New Roman"/>
          <w:sz w:val="24"/>
          <w:szCs w:val="24"/>
        </w:rPr>
        <w:t>П</w:t>
      </w:r>
      <w:r w:rsidR="00A36C3D">
        <w:rPr>
          <w:rFonts w:ascii="Times New Roman" w:hAnsi="Times New Roman" w:cs="Times New Roman"/>
          <w:sz w:val="24"/>
          <w:szCs w:val="24"/>
        </w:rPr>
        <w:t xml:space="preserve">риказом от </w:t>
      </w:r>
      <w:r w:rsidR="00C4140C">
        <w:rPr>
          <w:rFonts w:ascii="Times New Roman" w:hAnsi="Times New Roman" w:cs="Times New Roman"/>
          <w:sz w:val="24"/>
          <w:szCs w:val="24"/>
        </w:rPr>
        <w:t>30.11.2018 года</w:t>
      </w:r>
      <w:r w:rsidR="00A36C3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40C">
        <w:rPr>
          <w:rFonts w:ascii="Times New Roman" w:hAnsi="Times New Roman" w:cs="Times New Roman"/>
          <w:sz w:val="24"/>
          <w:szCs w:val="24"/>
        </w:rPr>
        <w:t>159-од/3</w:t>
      </w:r>
    </w:p>
    <w:p w:rsidR="00FC3A74" w:rsidRPr="002F3DF1" w:rsidRDefault="00FC3A74" w:rsidP="0098681D">
      <w:pPr>
        <w:pStyle w:val="a3"/>
        <w:spacing w:before="0" w:beforeAutospacing="0" w:after="0" w:afterAutospacing="0" w:line="293" w:lineRule="atLeast"/>
        <w:rPr>
          <w:rStyle w:val="a4"/>
          <w:sz w:val="28"/>
          <w:szCs w:val="28"/>
        </w:rPr>
      </w:pPr>
    </w:p>
    <w:p w:rsidR="007701F0" w:rsidRPr="002F3DF1" w:rsidRDefault="007701F0" w:rsidP="00FC3A74">
      <w:pPr>
        <w:pStyle w:val="a3"/>
        <w:spacing w:before="0" w:beforeAutospacing="0" w:after="0" w:afterAutospacing="0" w:line="293" w:lineRule="atLeast"/>
        <w:jc w:val="center"/>
        <w:rPr>
          <w:sz w:val="28"/>
          <w:szCs w:val="28"/>
        </w:rPr>
      </w:pPr>
      <w:r w:rsidRPr="002F3DF1">
        <w:rPr>
          <w:rStyle w:val="a4"/>
          <w:sz w:val="28"/>
          <w:szCs w:val="28"/>
        </w:rPr>
        <w:t>ПОЛОЖЕНИЕ</w:t>
      </w:r>
    </w:p>
    <w:p w:rsidR="006374FB" w:rsidRDefault="00102ADD" w:rsidP="000F5DAE">
      <w:pPr>
        <w:pStyle w:val="a3"/>
        <w:spacing w:before="0" w:beforeAutospacing="0" w:after="0" w:afterAutospacing="0" w:line="293" w:lineRule="atLeast"/>
        <w:jc w:val="center"/>
        <w:rPr>
          <w:sz w:val="28"/>
          <w:szCs w:val="28"/>
        </w:rPr>
      </w:pPr>
      <w:r w:rsidRPr="002F3DF1">
        <w:rPr>
          <w:sz w:val="28"/>
          <w:szCs w:val="28"/>
        </w:rPr>
        <w:t xml:space="preserve">об </w:t>
      </w:r>
      <w:r w:rsidR="00033EE0">
        <w:rPr>
          <w:sz w:val="28"/>
          <w:szCs w:val="28"/>
        </w:rPr>
        <w:t>отделе</w:t>
      </w:r>
      <w:r w:rsidR="00E23EB1">
        <w:rPr>
          <w:sz w:val="28"/>
          <w:szCs w:val="28"/>
        </w:rPr>
        <w:t xml:space="preserve"> </w:t>
      </w:r>
      <w:r w:rsidR="005657B7">
        <w:rPr>
          <w:sz w:val="28"/>
          <w:szCs w:val="28"/>
        </w:rPr>
        <w:t>организации и проведения мероприятий</w:t>
      </w:r>
      <w:r w:rsidR="00481209">
        <w:rPr>
          <w:sz w:val="28"/>
          <w:szCs w:val="28"/>
        </w:rPr>
        <w:t xml:space="preserve"> </w:t>
      </w:r>
    </w:p>
    <w:p w:rsidR="002315E1" w:rsidRPr="002F3DF1" w:rsidRDefault="002315E1" w:rsidP="00FC3A74">
      <w:pPr>
        <w:pStyle w:val="a3"/>
        <w:spacing w:before="0" w:beforeAutospacing="0" w:after="0" w:afterAutospacing="0" w:line="293" w:lineRule="atLeast"/>
        <w:jc w:val="center"/>
        <w:rPr>
          <w:sz w:val="28"/>
          <w:szCs w:val="28"/>
        </w:rPr>
      </w:pPr>
    </w:p>
    <w:p w:rsidR="007701F0" w:rsidRPr="002F3DF1" w:rsidRDefault="003A313D" w:rsidP="000A7277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  <w:r w:rsidRPr="002F3DF1">
        <w:rPr>
          <w:rStyle w:val="a4"/>
          <w:sz w:val="28"/>
          <w:szCs w:val="28"/>
        </w:rPr>
        <w:t>ОБЩИЕ ПОЛОЖЕНИЯ</w:t>
      </w:r>
    </w:p>
    <w:p w:rsidR="003A313D" w:rsidRDefault="003A313D" w:rsidP="000A7277">
      <w:pPr>
        <w:pStyle w:val="a3"/>
        <w:spacing w:before="0" w:beforeAutospacing="0" w:after="0" w:afterAutospacing="0" w:line="293" w:lineRule="atLeast"/>
        <w:jc w:val="center"/>
        <w:rPr>
          <w:sz w:val="28"/>
          <w:szCs w:val="28"/>
        </w:rPr>
      </w:pPr>
    </w:p>
    <w:p w:rsidR="00CF6BC5" w:rsidRDefault="00A24D3B" w:rsidP="00CF6BC5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33EE0">
        <w:rPr>
          <w:sz w:val="28"/>
          <w:szCs w:val="28"/>
        </w:rPr>
        <w:t>тдел</w:t>
      </w:r>
      <w:r w:rsidR="00E23EB1">
        <w:rPr>
          <w:sz w:val="28"/>
          <w:szCs w:val="28"/>
        </w:rPr>
        <w:t xml:space="preserve"> </w:t>
      </w:r>
      <w:r w:rsidR="005657B7">
        <w:rPr>
          <w:sz w:val="28"/>
          <w:szCs w:val="28"/>
        </w:rPr>
        <w:t>организации и проведения мероприятий</w:t>
      </w:r>
      <w:r>
        <w:rPr>
          <w:sz w:val="28"/>
          <w:szCs w:val="28"/>
        </w:rPr>
        <w:t xml:space="preserve"> (далее - отдел) </w:t>
      </w:r>
      <w:r w:rsidR="007701F0" w:rsidRPr="002F3DF1">
        <w:rPr>
          <w:sz w:val="28"/>
          <w:szCs w:val="28"/>
        </w:rPr>
        <w:t xml:space="preserve">является структурным подразделением </w:t>
      </w:r>
      <w:r w:rsidR="00BC7362" w:rsidRPr="002F3DF1">
        <w:rPr>
          <w:sz w:val="28"/>
          <w:szCs w:val="28"/>
        </w:rPr>
        <w:t>учреждения</w:t>
      </w:r>
      <w:r w:rsidR="00A80149" w:rsidRPr="002F3DF1">
        <w:rPr>
          <w:sz w:val="28"/>
          <w:szCs w:val="28"/>
        </w:rPr>
        <w:t>.</w:t>
      </w:r>
    </w:p>
    <w:p w:rsidR="00CF6BC5" w:rsidRDefault="00A24D3B" w:rsidP="00CF6BC5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О</w:t>
      </w:r>
      <w:r w:rsidR="007701F0" w:rsidRPr="00CF6BC5">
        <w:rPr>
          <w:sz w:val="28"/>
          <w:szCs w:val="28"/>
        </w:rPr>
        <w:t>т</w:t>
      </w:r>
      <w:r w:rsidR="002977AC" w:rsidRPr="00CF6BC5">
        <w:rPr>
          <w:sz w:val="28"/>
          <w:szCs w:val="28"/>
        </w:rPr>
        <w:t>дел создается по приказу директора</w:t>
      </w:r>
      <w:r w:rsidR="007701F0" w:rsidRPr="00CF6BC5">
        <w:rPr>
          <w:sz w:val="28"/>
          <w:szCs w:val="28"/>
        </w:rPr>
        <w:t xml:space="preserve"> </w:t>
      </w:r>
      <w:r w:rsidR="002977AC" w:rsidRPr="00CF6BC5">
        <w:rPr>
          <w:sz w:val="28"/>
          <w:szCs w:val="28"/>
        </w:rPr>
        <w:t>учреждения</w:t>
      </w:r>
      <w:r w:rsidR="00BC7362" w:rsidRPr="00CF6BC5">
        <w:rPr>
          <w:sz w:val="28"/>
          <w:szCs w:val="28"/>
        </w:rPr>
        <w:t>.</w:t>
      </w:r>
    </w:p>
    <w:p w:rsidR="00CF6BC5" w:rsidRDefault="00A24D3B" w:rsidP="00CF6BC5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О</w:t>
      </w:r>
      <w:r w:rsidR="002977AC" w:rsidRPr="00CF6BC5">
        <w:rPr>
          <w:sz w:val="28"/>
          <w:szCs w:val="28"/>
        </w:rPr>
        <w:t>тдел непосредственно подчиняется заместителям директора учреждения</w:t>
      </w:r>
      <w:r w:rsidR="007701F0" w:rsidRPr="00CF6BC5">
        <w:rPr>
          <w:sz w:val="28"/>
          <w:szCs w:val="28"/>
        </w:rPr>
        <w:t>.</w:t>
      </w:r>
    </w:p>
    <w:p w:rsidR="00CF6BC5" w:rsidRDefault="007701F0" w:rsidP="00CF6BC5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Основополагающими организационно-пр</w:t>
      </w:r>
      <w:r w:rsidR="00AF699F" w:rsidRPr="00CF6BC5">
        <w:rPr>
          <w:sz w:val="28"/>
          <w:szCs w:val="28"/>
        </w:rPr>
        <w:t>авовыми документами для отдела</w:t>
      </w:r>
      <w:r w:rsidRPr="00CF6BC5">
        <w:rPr>
          <w:sz w:val="28"/>
          <w:szCs w:val="28"/>
        </w:rPr>
        <w:t xml:space="preserve"> являются:</w:t>
      </w:r>
      <w:r w:rsidR="003A313D" w:rsidRPr="00CF6BC5">
        <w:rPr>
          <w:sz w:val="28"/>
          <w:szCs w:val="28"/>
        </w:rPr>
        <w:t xml:space="preserve"> </w:t>
      </w:r>
      <w:r w:rsidRPr="00CF6BC5">
        <w:rPr>
          <w:sz w:val="28"/>
          <w:szCs w:val="28"/>
        </w:rPr>
        <w:t>Закон об образовани</w:t>
      </w:r>
      <w:r w:rsidR="00AF699F" w:rsidRPr="00CF6BC5">
        <w:rPr>
          <w:sz w:val="28"/>
          <w:szCs w:val="28"/>
        </w:rPr>
        <w:t>и</w:t>
      </w:r>
      <w:r w:rsidR="00B50974">
        <w:rPr>
          <w:sz w:val="28"/>
          <w:szCs w:val="28"/>
        </w:rPr>
        <w:t xml:space="preserve"> в Российской федерации</w:t>
      </w:r>
      <w:r w:rsidR="003A313D" w:rsidRPr="00CF6BC5">
        <w:rPr>
          <w:sz w:val="28"/>
          <w:szCs w:val="28"/>
        </w:rPr>
        <w:t>;</w:t>
      </w:r>
      <w:r w:rsidR="00A24D3B" w:rsidRPr="00CF6BC5">
        <w:rPr>
          <w:sz w:val="28"/>
          <w:szCs w:val="28"/>
        </w:rPr>
        <w:t xml:space="preserve"> у</w:t>
      </w:r>
      <w:r w:rsidR="00AF699F" w:rsidRPr="00CF6BC5">
        <w:rPr>
          <w:sz w:val="28"/>
          <w:szCs w:val="28"/>
        </w:rPr>
        <w:t>став учреждения</w:t>
      </w:r>
      <w:r w:rsidR="003A313D" w:rsidRPr="00CF6BC5">
        <w:rPr>
          <w:sz w:val="28"/>
          <w:szCs w:val="28"/>
        </w:rPr>
        <w:t xml:space="preserve">; </w:t>
      </w:r>
      <w:r w:rsidRPr="00CF6BC5">
        <w:rPr>
          <w:sz w:val="28"/>
          <w:szCs w:val="28"/>
        </w:rPr>
        <w:t>Правила внутреннего трудового распорядка</w:t>
      </w:r>
      <w:r w:rsidR="003A313D" w:rsidRPr="00CF6BC5">
        <w:rPr>
          <w:sz w:val="28"/>
          <w:szCs w:val="28"/>
        </w:rPr>
        <w:t xml:space="preserve">; </w:t>
      </w:r>
      <w:r w:rsidR="00F0208B" w:rsidRPr="00CF6BC5">
        <w:rPr>
          <w:sz w:val="28"/>
          <w:szCs w:val="28"/>
        </w:rPr>
        <w:t>р</w:t>
      </w:r>
      <w:r w:rsidR="00AF699F" w:rsidRPr="00CF6BC5">
        <w:rPr>
          <w:sz w:val="28"/>
          <w:szCs w:val="28"/>
        </w:rPr>
        <w:t>ешения педагогического и методического</w:t>
      </w:r>
      <w:r w:rsidRPr="00CF6BC5">
        <w:rPr>
          <w:sz w:val="28"/>
          <w:szCs w:val="28"/>
        </w:rPr>
        <w:t xml:space="preserve"> совет</w:t>
      </w:r>
      <w:r w:rsidR="00AF699F" w:rsidRPr="00CF6BC5">
        <w:rPr>
          <w:sz w:val="28"/>
          <w:szCs w:val="28"/>
        </w:rPr>
        <w:t>ов</w:t>
      </w:r>
      <w:r w:rsidRPr="00CF6BC5">
        <w:rPr>
          <w:sz w:val="28"/>
          <w:szCs w:val="28"/>
        </w:rPr>
        <w:t xml:space="preserve"> </w:t>
      </w:r>
      <w:r w:rsidR="00AF699F" w:rsidRPr="00CF6BC5">
        <w:rPr>
          <w:sz w:val="28"/>
          <w:szCs w:val="28"/>
        </w:rPr>
        <w:t>учреждения</w:t>
      </w:r>
      <w:r w:rsidR="003A313D" w:rsidRPr="00CF6BC5">
        <w:rPr>
          <w:sz w:val="28"/>
          <w:szCs w:val="28"/>
        </w:rPr>
        <w:t xml:space="preserve">; </w:t>
      </w:r>
      <w:r w:rsidR="00F0208B" w:rsidRPr="00CF6BC5">
        <w:rPr>
          <w:sz w:val="28"/>
          <w:szCs w:val="28"/>
        </w:rPr>
        <w:t>п</w:t>
      </w:r>
      <w:r w:rsidRPr="00CF6BC5">
        <w:rPr>
          <w:sz w:val="28"/>
          <w:szCs w:val="28"/>
        </w:rPr>
        <w:t xml:space="preserve">риказы и распоряжения </w:t>
      </w:r>
      <w:r w:rsidR="00AF699F" w:rsidRPr="00CF6BC5">
        <w:rPr>
          <w:sz w:val="28"/>
          <w:szCs w:val="28"/>
        </w:rPr>
        <w:t>директора учреждения</w:t>
      </w:r>
      <w:r w:rsidR="00C7601E" w:rsidRPr="00CF6BC5">
        <w:rPr>
          <w:sz w:val="28"/>
          <w:szCs w:val="28"/>
        </w:rPr>
        <w:t>.</w:t>
      </w:r>
    </w:p>
    <w:p w:rsidR="002315E1" w:rsidRPr="00B50974" w:rsidRDefault="007701F0" w:rsidP="00CF6BC5">
      <w:pPr>
        <w:pStyle w:val="a3"/>
        <w:numPr>
          <w:ilvl w:val="0"/>
          <w:numId w:val="20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 xml:space="preserve">Штаты отдела утверждаются приказом </w:t>
      </w:r>
      <w:r w:rsidR="002977AC" w:rsidRPr="00CF6BC5">
        <w:rPr>
          <w:sz w:val="28"/>
          <w:szCs w:val="28"/>
        </w:rPr>
        <w:t>директора учреждения</w:t>
      </w:r>
      <w:r w:rsidRPr="00CF6BC5">
        <w:rPr>
          <w:sz w:val="28"/>
          <w:szCs w:val="28"/>
        </w:rPr>
        <w:t xml:space="preserve"> в соответст</w:t>
      </w:r>
      <w:r w:rsidR="002977AC" w:rsidRPr="00CF6BC5">
        <w:rPr>
          <w:sz w:val="28"/>
          <w:szCs w:val="28"/>
        </w:rPr>
        <w:t xml:space="preserve">вии с задачами, стоящими перед </w:t>
      </w:r>
      <w:r w:rsidRPr="00CF6BC5">
        <w:rPr>
          <w:sz w:val="28"/>
          <w:szCs w:val="28"/>
        </w:rPr>
        <w:t>отделом. Распределение обязанностей между работниками отдела определя</w:t>
      </w:r>
      <w:r w:rsidR="00A80149" w:rsidRPr="00CF6BC5">
        <w:rPr>
          <w:sz w:val="28"/>
          <w:szCs w:val="28"/>
        </w:rPr>
        <w:t>е</w:t>
      </w:r>
      <w:r w:rsidR="002977AC" w:rsidRPr="00CF6BC5">
        <w:rPr>
          <w:sz w:val="28"/>
          <w:szCs w:val="28"/>
        </w:rPr>
        <w:t xml:space="preserve">тся должностными инструкциями, утвержденными </w:t>
      </w:r>
      <w:r w:rsidR="00A24D3B" w:rsidRPr="00CF6BC5">
        <w:rPr>
          <w:sz w:val="28"/>
          <w:szCs w:val="28"/>
        </w:rPr>
        <w:t xml:space="preserve">приказами </w:t>
      </w:r>
      <w:r w:rsidR="002977AC" w:rsidRPr="00CF6BC5">
        <w:rPr>
          <w:sz w:val="28"/>
          <w:szCs w:val="28"/>
        </w:rPr>
        <w:t>директора</w:t>
      </w:r>
      <w:r w:rsidRPr="00CF6BC5">
        <w:rPr>
          <w:sz w:val="28"/>
          <w:szCs w:val="28"/>
        </w:rPr>
        <w:t>.</w:t>
      </w:r>
    </w:p>
    <w:p w:rsidR="007701F0" w:rsidRPr="002F3DF1" w:rsidRDefault="003A313D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  <w:r w:rsidRPr="002F3DF1">
        <w:rPr>
          <w:rStyle w:val="a4"/>
          <w:sz w:val="28"/>
          <w:szCs w:val="28"/>
        </w:rPr>
        <w:t>ЦЕЛИ И ЗАДАЧИ</w:t>
      </w:r>
    </w:p>
    <w:p w:rsidR="002F3DF1" w:rsidRPr="002F3DF1" w:rsidRDefault="002F3DF1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</w:p>
    <w:p w:rsidR="00CF6BC5" w:rsidRPr="00CF6BC5" w:rsidRDefault="002F3DF1" w:rsidP="00CF6BC5">
      <w:pPr>
        <w:pStyle w:val="a3"/>
        <w:numPr>
          <w:ilvl w:val="0"/>
          <w:numId w:val="24"/>
        </w:numPr>
        <w:spacing w:before="0" w:beforeAutospacing="0" w:after="0" w:afterAutospacing="0" w:line="293" w:lineRule="atLeast"/>
        <w:jc w:val="both"/>
        <w:rPr>
          <w:rStyle w:val="FontStyle19"/>
          <w:b/>
          <w:bCs/>
          <w:sz w:val="28"/>
          <w:szCs w:val="28"/>
        </w:rPr>
      </w:pPr>
      <w:r w:rsidRPr="002F3DF1">
        <w:rPr>
          <w:rStyle w:val="FontStyle19"/>
          <w:sz w:val="28"/>
          <w:szCs w:val="28"/>
        </w:rPr>
        <w:t xml:space="preserve">Целью отдела является оказание государственных услуг, предусмотренных пунктом </w:t>
      </w:r>
      <w:r w:rsidRPr="004E4FB1">
        <w:rPr>
          <w:rStyle w:val="FontStyle19"/>
          <w:sz w:val="28"/>
          <w:szCs w:val="28"/>
        </w:rPr>
        <w:t>14.1 части 2 статьи 26.3 Федерального закона от 06.10.1999 № 184-ФЗ</w:t>
      </w:r>
      <w:r w:rsidRPr="002F3DF1">
        <w:rPr>
          <w:rStyle w:val="FontStyle19"/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  <w:r w:rsidR="004E4FB1">
        <w:rPr>
          <w:rStyle w:val="FontStyle19"/>
          <w:sz w:val="28"/>
          <w:szCs w:val="28"/>
        </w:rPr>
        <w:t xml:space="preserve">пунктом 8 части 1 статьи 8 Федерального закона от 29.12.2012 № 273-ФЗ «Об образовании в Российской Федерации» </w:t>
      </w:r>
      <w:r w:rsidRPr="002F3DF1">
        <w:rPr>
          <w:rStyle w:val="FontStyle19"/>
          <w:sz w:val="28"/>
          <w:szCs w:val="28"/>
        </w:rPr>
        <w:t>в сфере образования.</w:t>
      </w:r>
    </w:p>
    <w:p w:rsidR="005657B7" w:rsidRPr="005657B7" w:rsidRDefault="002F3DF1" w:rsidP="005657B7">
      <w:pPr>
        <w:pStyle w:val="a3"/>
        <w:numPr>
          <w:ilvl w:val="0"/>
          <w:numId w:val="24"/>
        </w:numPr>
        <w:spacing w:before="0" w:beforeAutospacing="0" w:after="0" w:afterAutospacing="0" w:line="293" w:lineRule="atLeast"/>
        <w:jc w:val="both"/>
        <w:rPr>
          <w:b/>
          <w:bCs/>
          <w:sz w:val="28"/>
          <w:szCs w:val="28"/>
        </w:rPr>
      </w:pPr>
      <w:r w:rsidRPr="00CF6BC5">
        <w:rPr>
          <w:sz w:val="28"/>
          <w:szCs w:val="28"/>
        </w:rPr>
        <w:t>Задачами отдела являются:</w:t>
      </w:r>
    </w:p>
    <w:p w:rsidR="002F3DF1" w:rsidRPr="005657B7" w:rsidRDefault="002F3DF1" w:rsidP="005657B7">
      <w:pPr>
        <w:pStyle w:val="a5"/>
        <w:spacing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5657B7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учащихся;</w:t>
      </w:r>
    </w:p>
    <w:p w:rsidR="002F3DF1" w:rsidRDefault="002F3DF1" w:rsidP="00CF6BC5">
      <w:pPr>
        <w:pStyle w:val="a5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F3DF1">
        <w:rPr>
          <w:rFonts w:ascii="Times New Roman" w:hAnsi="Times New Roman" w:cs="Times New Roman"/>
          <w:sz w:val="28"/>
          <w:szCs w:val="28"/>
        </w:rPr>
        <w:t xml:space="preserve">довлетворение индивидуальных потребностей учащихся в </w:t>
      </w:r>
      <w:r w:rsidR="00E23EB1" w:rsidRPr="002F3DF1">
        <w:rPr>
          <w:rFonts w:ascii="Times New Roman" w:hAnsi="Times New Roman" w:cs="Times New Roman"/>
          <w:sz w:val="28"/>
          <w:szCs w:val="28"/>
        </w:rPr>
        <w:t>интеллектуальном</w:t>
      </w:r>
      <w:r w:rsidR="00E23EB1">
        <w:rPr>
          <w:rFonts w:ascii="Times New Roman" w:hAnsi="Times New Roman" w:cs="Times New Roman"/>
          <w:sz w:val="28"/>
          <w:szCs w:val="28"/>
        </w:rPr>
        <w:t>,</w:t>
      </w:r>
      <w:r w:rsidR="00E23EB1" w:rsidRPr="002F3DF1">
        <w:rPr>
          <w:rFonts w:ascii="Times New Roman" w:hAnsi="Times New Roman" w:cs="Times New Roman"/>
          <w:sz w:val="28"/>
          <w:szCs w:val="28"/>
        </w:rPr>
        <w:t xml:space="preserve"> </w:t>
      </w:r>
      <w:r w:rsidRPr="002F3DF1">
        <w:rPr>
          <w:rFonts w:ascii="Times New Roman" w:hAnsi="Times New Roman" w:cs="Times New Roman"/>
          <w:sz w:val="28"/>
          <w:szCs w:val="28"/>
        </w:rPr>
        <w:t>нравственном</w:t>
      </w:r>
      <w:r w:rsidR="00E23EB1">
        <w:rPr>
          <w:rFonts w:ascii="Times New Roman" w:hAnsi="Times New Roman" w:cs="Times New Roman"/>
          <w:sz w:val="28"/>
          <w:szCs w:val="28"/>
        </w:rPr>
        <w:t xml:space="preserve">, художественно-эстетическом </w:t>
      </w:r>
      <w:r w:rsidRPr="002F3DF1">
        <w:rPr>
          <w:rFonts w:ascii="Times New Roman" w:hAnsi="Times New Roman" w:cs="Times New Roman"/>
          <w:sz w:val="28"/>
          <w:szCs w:val="28"/>
        </w:rPr>
        <w:t>развитии;</w:t>
      </w:r>
    </w:p>
    <w:p w:rsidR="002F3DF1" w:rsidRDefault="002F3DF1" w:rsidP="00CF6BC5">
      <w:pPr>
        <w:pStyle w:val="a5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F3DF1">
        <w:rPr>
          <w:rFonts w:ascii="Times New Roman" w:hAnsi="Times New Roman" w:cs="Times New Roman"/>
          <w:sz w:val="28"/>
          <w:szCs w:val="28"/>
        </w:rPr>
        <w:t>ормирование культуры здоро</w:t>
      </w:r>
      <w:r w:rsidR="00E23EB1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:rsidR="002F3DF1" w:rsidRDefault="002F3DF1" w:rsidP="00CF6BC5">
      <w:pPr>
        <w:pStyle w:val="a5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F3DF1">
        <w:rPr>
          <w:rFonts w:ascii="Times New Roman" w:hAnsi="Times New Roman" w:cs="Times New Roman"/>
          <w:sz w:val="28"/>
          <w:szCs w:val="28"/>
        </w:rPr>
        <w:t>беспечение духовно-нравственного, гражданско-патриотического, военно-патриотического, трудового воспитания учащихся;</w:t>
      </w:r>
    </w:p>
    <w:p w:rsidR="002F3DF1" w:rsidRDefault="002F3DF1" w:rsidP="00CF6BC5">
      <w:pPr>
        <w:pStyle w:val="a5"/>
        <w:ind w:left="0"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3EB1">
        <w:rPr>
          <w:rFonts w:ascii="Times New Roman" w:hAnsi="Times New Roman" w:cs="Times New Roman"/>
          <w:sz w:val="28"/>
          <w:szCs w:val="28"/>
        </w:rPr>
        <w:t>ыявление, развитие и поддержку</w:t>
      </w:r>
      <w:r w:rsidRPr="002F3DF1">
        <w:rPr>
          <w:rFonts w:ascii="Times New Roman" w:hAnsi="Times New Roman" w:cs="Times New Roman"/>
          <w:sz w:val="28"/>
          <w:szCs w:val="28"/>
        </w:rPr>
        <w:t xml:space="preserve"> талантливых учащихся, а также лиц, проявивших выдающиеся способности;</w:t>
      </w:r>
    </w:p>
    <w:p w:rsidR="002F3DF1" w:rsidRDefault="00CF6BC5" w:rsidP="00CF6BC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3DF1">
        <w:rPr>
          <w:rFonts w:ascii="Times New Roman" w:hAnsi="Times New Roman" w:cs="Times New Roman"/>
          <w:sz w:val="28"/>
          <w:szCs w:val="28"/>
        </w:rPr>
        <w:t>П</w:t>
      </w:r>
      <w:r w:rsidR="002F3DF1" w:rsidRPr="002F3DF1">
        <w:rPr>
          <w:rFonts w:ascii="Times New Roman" w:hAnsi="Times New Roman" w:cs="Times New Roman"/>
          <w:sz w:val="28"/>
          <w:szCs w:val="28"/>
        </w:rPr>
        <w:t>рофессиональная ориентация учащихся;</w:t>
      </w:r>
    </w:p>
    <w:p w:rsidR="002F3DF1" w:rsidRDefault="002F3DF1" w:rsidP="00CF6BC5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F3DF1">
        <w:rPr>
          <w:rFonts w:ascii="Times New Roman" w:hAnsi="Times New Roman" w:cs="Times New Roman"/>
          <w:sz w:val="28"/>
          <w:szCs w:val="28"/>
        </w:rPr>
        <w:t>оздание и обеспечение необходимых условий для личностного развития, профессионального самоопределения и творческого труда учащихся;</w:t>
      </w:r>
    </w:p>
    <w:p w:rsidR="002F3DF1" w:rsidRDefault="002F3DF1" w:rsidP="00CF6BC5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F3DF1">
        <w:rPr>
          <w:rFonts w:ascii="Times New Roman" w:hAnsi="Times New Roman" w:cs="Times New Roman"/>
          <w:sz w:val="28"/>
          <w:szCs w:val="28"/>
        </w:rPr>
        <w:t>оциализация и адаптация учащихся к жизни в обществе;</w:t>
      </w:r>
    </w:p>
    <w:p w:rsidR="002F3DF1" w:rsidRDefault="002F3DF1" w:rsidP="00CF6BC5">
      <w:pPr>
        <w:pStyle w:val="a5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F3DF1">
        <w:rPr>
          <w:rFonts w:ascii="Times New Roman" w:hAnsi="Times New Roman" w:cs="Times New Roman"/>
          <w:sz w:val="28"/>
          <w:szCs w:val="28"/>
        </w:rPr>
        <w:t>орм</w:t>
      </w:r>
      <w:r w:rsidR="00E23EB1">
        <w:rPr>
          <w:rFonts w:ascii="Times New Roman" w:hAnsi="Times New Roman" w:cs="Times New Roman"/>
          <w:sz w:val="28"/>
          <w:szCs w:val="28"/>
        </w:rPr>
        <w:t>ирование общей культуры обучающихся</w:t>
      </w:r>
      <w:r w:rsidRPr="002F3DF1">
        <w:rPr>
          <w:rFonts w:ascii="Times New Roman" w:hAnsi="Times New Roman" w:cs="Times New Roman"/>
          <w:sz w:val="28"/>
          <w:szCs w:val="28"/>
        </w:rPr>
        <w:t>;</w:t>
      </w:r>
    </w:p>
    <w:p w:rsidR="00AC5C3A" w:rsidRPr="00AC5C3A" w:rsidRDefault="002F3DF1" w:rsidP="00B14CE5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F3DF1">
        <w:rPr>
          <w:rFonts w:ascii="Times New Roman" w:hAnsi="Times New Roman" w:cs="Times New Roman"/>
          <w:sz w:val="28"/>
          <w:szCs w:val="28"/>
        </w:rPr>
        <w:t>довлетворение иных п</w:t>
      </w:r>
      <w:r w:rsidR="00E23EB1">
        <w:rPr>
          <w:rFonts w:ascii="Times New Roman" w:hAnsi="Times New Roman" w:cs="Times New Roman"/>
          <w:sz w:val="28"/>
          <w:szCs w:val="28"/>
        </w:rPr>
        <w:t>отребностей и интересов обучающихся</w:t>
      </w:r>
      <w:r w:rsidRPr="002F3DF1">
        <w:rPr>
          <w:rFonts w:ascii="Times New Roman" w:hAnsi="Times New Roman" w:cs="Times New Roman"/>
          <w:sz w:val="28"/>
          <w:szCs w:val="28"/>
        </w:rPr>
        <w:t xml:space="preserve">, не противоречащих законодательству Российской Федерации. </w:t>
      </w:r>
    </w:p>
    <w:p w:rsidR="007701F0" w:rsidRDefault="003A313D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ФУНКЦИИ</w:t>
      </w:r>
    </w:p>
    <w:p w:rsidR="002315E1" w:rsidRDefault="002315E1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</w:p>
    <w:p w:rsidR="005657B7" w:rsidRDefault="005657B7" w:rsidP="005657B7">
      <w:pPr>
        <w:pStyle w:val="a3"/>
        <w:numPr>
          <w:ilvl w:val="0"/>
          <w:numId w:val="21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5657B7">
        <w:rPr>
          <w:sz w:val="28"/>
          <w:szCs w:val="28"/>
        </w:rPr>
        <w:t>Организация массовой работы и проведение олимпиад, конкурсов, мероприятий, направленных на выявление и развитие у обучающихся интеллектуа</w:t>
      </w:r>
      <w:r>
        <w:rPr>
          <w:sz w:val="28"/>
          <w:szCs w:val="28"/>
        </w:rPr>
        <w:t>льных и творческих способностей;</w:t>
      </w:r>
      <w:r w:rsidRPr="005657B7">
        <w:rPr>
          <w:sz w:val="28"/>
          <w:szCs w:val="28"/>
        </w:rPr>
        <w:t xml:space="preserve"> </w:t>
      </w:r>
    </w:p>
    <w:p w:rsidR="005657B7" w:rsidRPr="005657B7" w:rsidRDefault="005657B7" w:rsidP="005657B7">
      <w:pPr>
        <w:pStyle w:val="a3"/>
        <w:numPr>
          <w:ilvl w:val="0"/>
          <w:numId w:val="21"/>
        </w:numPr>
        <w:spacing w:before="0" w:beforeAutospacing="0" w:after="0" w:afterAutospacing="0" w:line="293" w:lineRule="atLeast"/>
        <w:jc w:val="both"/>
        <w:rPr>
          <w:rStyle w:val="FontStyle19"/>
          <w:b/>
          <w:bCs/>
          <w:sz w:val="28"/>
          <w:szCs w:val="28"/>
        </w:rPr>
      </w:pPr>
      <w:r>
        <w:rPr>
          <w:sz w:val="28"/>
          <w:szCs w:val="28"/>
        </w:rPr>
        <w:t>О</w:t>
      </w:r>
      <w:r w:rsidRPr="005657B7">
        <w:rPr>
          <w:sz w:val="28"/>
          <w:szCs w:val="28"/>
        </w:rPr>
        <w:t>беспечени</w:t>
      </w:r>
      <w:r>
        <w:rPr>
          <w:sz w:val="28"/>
          <w:szCs w:val="28"/>
        </w:rPr>
        <w:t>е</w:t>
      </w:r>
      <w:r w:rsidRPr="005657B7">
        <w:rPr>
          <w:sz w:val="28"/>
          <w:szCs w:val="28"/>
        </w:rPr>
        <w:t xml:space="preserve"> участия обучающихся Ростовской области во всероссийских, международных и иных конкурсных мероприятиях;</w:t>
      </w:r>
    </w:p>
    <w:p w:rsidR="00CF6BC5" w:rsidRDefault="004D7CA0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Style w:val="FontStyle19"/>
          <w:sz w:val="28"/>
          <w:szCs w:val="28"/>
        </w:rPr>
      </w:pPr>
      <w:r w:rsidRPr="00CF6BC5">
        <w:rPr>
          <w:rStyle w:val="FontStyle19"/>
          <w:sz w:val="28"/>
          <w:szCs w:val="28"/>
        </w:rPr>
        <w:t>Формирование и ведение регионального реестра одаренных детей.</w:t>
      </w:r>
    </w:p>
    <w:p w:rsidR="00CF6BC5" w:rsidRDefault="004D7CA0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Style w:val="FontStyle19"/>
          <w:sz w:val="28"/>
          <w:szCs w:val="28"/>
        </w:rPr>
      </w:pPr>
      <w:r w:rsidRPr="00CF6BC5">
        <w:rPr>
          <w:rStyle w:val="FontStyle19"/>
          <w:sz w:val="28"/>
          <w:szCs w:val="28"/>
        </w:rPr>
        <w:t xml:space="preserve">Взаимодействие с образовательными организациями по вопросам </w:t>
      </w:r>
      <w:r w:rsidR="00B14CE5">
        <w:rPr>
          <w:rStyle w:val="FontStyle19"/>
          <w:sz w:val="28"/>
          <w:szCs w:val="28"/>
        </w:rPr>
        <w:t>организации и проведения мероприятий</w:t>
      </w:r>
      <w:r w:rsidRPr="00CF6BC5">
        <w:rPr>
          <w:rStyle w:val="FontStyle19"/>
          <w:sz w:val="28"/>
          <w:szCs w:val="28"/>
        </w:rPr>
        <w:t>.</w:t>
      </w:r>
    </w:p>
    <w:p w:rsidR="00CF6BC5" w:rsidRDefault="004D7CA0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Style w:val="FontStyle19"/>
          <w:sz w:val="28"/>
          <w:szCs w:val="28"/>
        </w:rPr>
      </w:pPr>
      <w:r w:rsidRPr="00CF6BC5">
        <w:rPr>
          <w:rStyle w:val="FontStyle19"/>
          <w:sz w:val="28"/>
          <w:szCs w:val="28"/>
        </w:rPr>
        <w:t>Проведение мониторинговых исследований в части выявления, поддержки и сопровождения одаренных детей.</w:t>
      </w:r>
      <w:bookmarkStart w:id="0" w:name="_GoBack"/>
      <w:bookmarkEnd w:id="0"/>
    </w:p>
    <w:p w:rsidR="004D16FD" w:rsidRPr="00CF6BC5" w:rsidRDefault="007701F0" w:rsidP="00CF6BC5">
      <w:pPr>
        <w:pStyle w:val="a5"/>
        <w:numPr>
          <w:ilvl w:val="0"/>
          <w:numId w:val="21"/>
        </w:numPr>
        <w:autoSpaceDN w:val="0"/>
        <w:adjustRightInd w:val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F6BC5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1A617B" w:rsidRPr="00CF6BC5">
        <w:rPr>
          <w:rFonts w:ascii="Times New Roman" w:hAnsi="Times New Roman" w:cs="Times New Roman"/>
          <w:sz w:val="28"/>
          <w:szCs w:val="28"/>
        </w:rPr>
        <w:t>отчетных документов по запросам м</w:t>
      </w:r>
      <w:r w:rsidRPr="00CF6BC5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1A617B" w:rsidRPr="00CF6BC5">
        <w:rPr>
          <w:rFonts w:ascii="Times New Roman" w:hAnsi="Times New Roman" w:cs="Times New Roman"/>
          <w:sz w:val="28"/>
          <w:szCs w:val="28"/>
        </w:rPr>
        <w:t>общего и профессионального образования Ростовской области и других государственных органов</w:t>
      </w:r>
      <w:r w:rsidRPr="00CF6BC5">
        <w:rPr>
          <w:rFonts w:ascii="Times New Roman" w:hAnsi="Times New Roman" w:cs="Times New Roman"/>
          <w:sz w:val="28"/>
          <w:szCs w:val="28"/>
        </w:rPr>
        <w:t>.</w:t>
      </w:r>
    </w:p>
    <w:p w:rsidR="007701F0" w:rsidRDefault="00C7601E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ПРАВА</w:t>
      </w:r>
    </w:p>
    <w:p w:rsidR="002315E1" w:rsidRPr="007701F0" w:rsidRDefault="002315E1" w:rsidP="00CF6BC5">
      <w:pPr>
        <w:pStyle w:val="a3"/>
        <w:spacing w:before="0" w:beforeAutospacing="0" w:after="0" w:afterAutospacing="0" w:line="293" w:lineRule="atLeast"/>
        <w:rPr>
          <w:sz w:val="28"/>
          <w:szCs w:val="28"/>
        </w:rPr>
      </w:pPr>
    </w:p>
    <w:p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7701F0">
        <w:rPr>
          <w:sz w:val="28"/>
          <w:szCs w:val="28"/>
        </w:rPr>
        <w:t>Давать структурным подразделениям и отдельным специалистам указа</w:t>
      </w:r>
      <w:r w:rsidR="003A313D">
        <w:rPr>
          <w:sz w:val="28"/>
          <w:szCs w:val="28"/>
        </w:rPr>
        <w:t>ния по вопросам работы отдела</w:t>
      </w:r>
      <w:r w:rsidRPr="007701F0">
        <w:rPr>
          <w:sz w:val="28"/>
          <w:szCs w:val="28"/>
        </w:rPr>
        <w:t>.</w:t>
      </w:r>
    </w:p>
    <w:p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Требовать и получать от других стр</w:t>
      </w:r>
      <w:r w:rsidR="003A313D" w:rsidRPr="00CF6BC5">
        <w:rPr>
          <w:sz w:val="28"/>
          <w:szCs w:val="28"/>
        </w:rPr>
        <w:t>уктурных подразделений учреждения</w:t>
      </w:r>
      <w:r w:rsidRPr="00CF6BC5">
        <w:rPr>
          <w:sz w:val="28"/>
          <w:szCs w:val="28"/>
        </w:rPr>
        <w:t xml:space="preserve"> необходимые документы и материалы по вопроса</w:t>
      </w:r>
      <w:r w:rsidR="003A313D" w:rsidRPr="00CF6BC5">
        <w:rPr>
          <w:sz w:val="28"/>
          <w:szCs w:val="28"/>
        </w:rPr>
        <w:t xml:space="preserve">м </w:t>
      </w:r>
      <w:r w:rsidRPr="00CF6BC5">
        <w:rPr>
          <w:sz w:val="28"/>
          <w:szCs w:val="28"/>
        </w:rPr>
        <w:t>работы</w:t>
      </w:r>
      <w:r w:rsidR="003A313D" w:rsidRPr="00CF6BC5">
        <w:rPr>
          <w:sz w:val="28"/>
          <w:szCs w:val="28"/>
        </w:rPr>
        <w:t xml:space="preserve"> отдела</w:t>
      </w:r>
      <w:r w:rsidRPr="00CF6BC5">
        <w:rPr>
          <w:sz w:val="28"/>
          <w:szCs w:val="28"/>
        </w:rPr>
        <w:t>.</w:t>
      </w:r>
    </w:p>
    <w:p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Вести переписку по вопросам,</w:t>
      </w:r>
      <w:r w:rsidR="001A617B" w:rsidRPr="00CF6BC5">
        <w:rPr>
          <w:sz w:val="28"/>
          <w:szCs w:val="28"/>
        </w:rPr>
        <w:t xml:space="preserve"> входящим в компетенцию отдела</w:t>
      </w:r>
      <w:r w:rsidRPr="00CF6BC5">
        <w:rPr>
          <w:sz w:val="28"/>
          <w:szCs w:val="28"/>
        </w:rPr>
        <w:t>.</w:t>
      </w:r>
    </w:p>
    <w:p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Представ</w:t>
      </w:r>
      <w:r w:rsidR="001A617B" w:rsidRPr="00CF6BC5">
        <w:rPr>
          <w:sz w:val="28"/>
          <w:szCs w:val="28"/>
        </w:rPr>
        <w:t>ительствовать от имени учреждения по вопросам</w:t>
      </w:r>
      <w:r w:rsidRPr="00CF6BC5">
        <w:rPr>
          <w:sz w:val="28"/>
          <w:szCs w:val="28"/>
        </w:rPr>
        <w:t xml:space="preserve"> работы</w:t>
      </w:r>
      <w:r w:rsidR="001A617B" w:rsidRPr="00CF6BC5">
        <w:rPr>
          <w:sz w:val="28"/>
          <w:szCs w:val="28"/>
        </w:rPr>
        <w:t xml:space="preserve"> отдела</w:t>
      </w:r>
      <w:r w:rsidRPr="00CF6BC5">
        <w:rPr>
          <w:sz w:val="28"/>
          <w:szCs w:val="28"/>
        </w:rPr>
        <w:t xml:space="preserve"> во взаимоотношениях с государственными и муниципальными организациями, а также с другими предприятиями, организациями, учреждениями.</w:t>
      </w:r>
    </w:p>
    <w:p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 xml:space="preserve">Проводить совещания по вопросам организации </w:t>
      </w:r>
      <w:r w:rsidR="001A617B" w:rsidRPr="00CF6BC5">
        <w:rPr>
          <w:sz w:val="28"/>
          <w:szCs w:val="28"/>
        </w:rPr>
        <w:t xml:space="preserve">работы отдела </w:t>
      </w:r>
      <w:r w:rsidRPr="00CF6BC5">
        <w:rPr>
          <w:sz w:val="28"/>
          <w:szCs w:val="28"/>
        </w:rPr>
        <w:t>и участвовать в таких совещаниях.</w:t>
      </w:r>
    </w:p>
    <w:p w:rsid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 xml:space="preserve">В необходимых случаях, при решении вопросов, связанных с </w:t>
      </w:r>
      <w:r w:rsidR="001A617B" w:rsidRPr="00CF6BC5">
        <w:rPr>
          <w:sz w:val="28"/>
          <w:szCs w:val="28"/>
        </w:rPr>
        <w:t>поручением руководства учреждения</w:t>
      </w:r>
      <w:r w:rsidRPr="00CF6BC5">
        <w:rPr>
          <w:sz w:val="28"/>
          <w:szCs w:val="28"/>
        </w:rPr>
        <w:t xml:space="preserve">, привлекать к совместной работе сотрудников других структурных подразделений </w:t>
      </w:r>
      <w:r w:rsidR="001A617B" w:rsidRPr="00CF6BC5">
        <w:rPr>
          <w:sz w:val="28"/>
          <w:szCs w:val="28"/>
        </w:rPr>
        <w:t>учреждения</w:t>
      </w:r>
      <w:r w:rsidRPr="00CF6BC5">
        <w:rPr>
          <w:sz w:val="28"/>
          <w:szCs w:val="28"/>
        </w:rPr>
        <w:t>.</w:t>
      </w:r>
    </w:p>
    <w:p w:rsidR="007701F0" w:rsidRPr="00CF6BC5" w:rsidRDefault="007701F0" w:rsidP="00CF6BC5">
      <w:pPr>
        <w:pStyle w:val="a3"/>
        <w:numPr>
          <w:ilvl w:val="0"/>
          <w:numId w:val="22"/>
        </w:numPr>
        <w:spacing w:before="0" w:beforeAutospacing="0" w:after="0" w:afterAutospacing="0" w:line="293" w:lineRule="atLeast"/>
        <w:jc w:val="both"/>
        <w:rPr>
          <w:sz w:val="28"/>
          <w:szCs w:val="28"/>
        </w:rPr>
      </w:pPr>
      <w:r w:rsidRPr="00CF6BC5">
        <w:rPr>
          <w:sz w:val="28"/>
          <w:szCs w:val="28"/>
        </w:rPr>
        <w:t>Давать разъяснения, рекомендации и указания по</w:t>
      </w:r>
      <w:r w:rsidR="001A617B" w:rsidRPr="00CF6BC5">
        <w:rPr>
          <w:sz w:val="28"/>
          <w:szCs w:val="28"/>
        </w:rPr>
        <w:t xml:space="preserve"> вопросам работы отдела</w:t>
      </w:r>
      <w:r w:rsidRPr="00CF6BC5">
        <w:rPr>
          <w:sz w:val="28"/>
          <w:szCs w:val="28"/>
        </w:rPr>
        <w:t>.</w:t>
      </w:r>
    </w:p>
    <w:p w:rsidR="007701F0" w:rsidRPr="007701F0" w:rsidRDefault="007701F0" w:rsidP="00CF6BC5">
      <w:pPr>
        <w:pStyle w:val="a3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1A617B" w:rsidRPr="002315E1" w:rsidRDefault="00C7601E" w:rsidP="00CF6BC5">
      <w:pPr>
        <w:pStyle w:val="a3"/>
        <w:spacing w:before="0" w:beforeAutospacing="0" w:after="0" w:afterAutospacing="0" w:line="293" w:lineRule="atLeast"/>
        <w:jc w:val="center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ОТВЕТСТВЕННОСТЬ</w:t>
      </w:r>
    </w:p>
    <w:p w:rsidR="002315E1" w:rsidRPr="00A80149" w:rsidRDefault="002315E1" w:rsidP="00CF6BC5">
      <w:pPr>
        <w:pStyle w:val="a3"/>
        <w:spacing w:before="0" w:beforeAutospacing="0" w:after="0" w:afterAutospacing="0" w:line="293" w:lineRule="atLeast"/>
        <w:rPr>
          <w:sz w:val="28"/>
          <w:szCs w:val="28"/>
        </w:rPr>
      </w:pPr>
    </w:p>
    <w:p w:rsidR="007701F0" w:rsidRPr="007701F0" w:rsidRDefault="001A617B" w:rsidP="00CF6BC5">
      <w:pPr>
        <w:pStyle w:val="a3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отдела несу</w:t>
      </w:r>
      <w:r w:rsidR="007701F0" w:rsidRPr="007701F0">
        <w:rPr>
          <w:sz w:val="28"/>
          <w:szCs w:val="28"/>
        </w:rPr>
        <w:t>т ответственность за:</w:t>
      </w:r>
    </w:p>
    <w:p w:rsid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7701F0">
        <w:rPr>
          <w:sz w:val="28"/>
          <w:szCs w:val="28"/>
        </w:rPr>
        <w:t>Соответствие законодательству издаваемых отделом инструкций, указаний и других правовых актов.</w:t>
      </w:r>
    </w:p>
    <w:p w:rsid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BF6412">
        <w:rPr>
          <w:sz w:val="28"/>
          <w:szCs w:val="28"/>
        </w:rPr>
        <w:t>Организацию оперативной и качественной подготовки и исполнения документов, ведение делопроизводства в соответствии с действующими правилами и инструкциями, а также использование инфо</w:t>
      </w:r>
      <w:r w:rsidR="003A313D" w:rsidRPr="00BF6412">
        <w:rPr>
          <w:sz w:val="28"/>
          <w:szCs w:val="28"/>
        </w:rPr>
        <w:t>рмации сотрудниками от</w:t>
      </w:r>
      <w:r w:rsidRPr="00BF6412">
        <w:rPr>
          <w:sz w:val="28"/>
          <w:szCs w:val="28"/>
        </w:rPr>
        <w:t>дела строго в служебных целях.</w:t>
      </w:r>
    </w:p>
    <w:p w:rsid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BF6412">
        <w:rPr>
          <w:sz w:val="28"/>
          <w:szCs w:val="28"/>
        </w:rPr>
        <w:t>Своевременность и качество подготовки документов и исполнения</w:t>
      </w:r>
      <w:r w:rsidR="001A617B" w:rsidRPr="00BF6412">
        <w:rPr>
          <w:sz w:val="28"/>
          <w:szCs w:val="28"/>
        </w:rPr>
        <w:t xml:space="preserve"> поручений</w:t>
      </w:r>
      <w:r w:rsidR="00A80149" w:rsidRPr="00BF6412">
        <w:rPr>
          <w:sz w:val="28"/>
          <w:szCs w:val="28"/>
        </w:rPr>
        <w:t xml:space="preserve"> руководства</w:t>
      </w:r>
      <w:r w:rsidR="001A617B" w:rsidRPr="00BF6412">
        <w:rPr>
          <w:sz w:val="28"/>
          <w:szCs w:val="28"/>
        </w:rPr>
        <w:t xml:space="preserve"> учреждения</w:t>
      </w:r>
      <w:r w:rsidRPr="00BF6412">
        <w:rPr>
          <w:sz w:val="28"/>
          <w:szCs w:val="28"/>
        </w:rPr>
        <w:t>.</w:t>
      </w:r>
    </w:p>
    <w:p w:rsid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BF6412">
        <w:rPr>
          <w:sz w:val="28"/>
          <w:szCs w:val="28"/>
        </w:rPr>
        <w:t>Создание условий для производственной деятельности сотрудников отдела.</w:t>
      </w:r>
    </w:p>
    <w:p w:rsid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BF6412">
        <w:rPr>
          <w:sz w:val="28"/>
          <w:szCs w:val="28"/>
        </w:rPr>
        <w:t>Обеспечение сохранности имущества, находящегося в отделе, и     соблюдение правил пожарной безопасности.</w:t>
      </w:r>
    </w:p>
    <w:p w:rsidR="00523EBD" w:rsidRPr="00BF6412" w:rsidRDefault="007701F0" w:rsidP="00CF6BC5">
      <w:pPr>
        <w:pStyle w:val="a3"/>
        <w:spacing w:before="0" w:beforeAutospacing="0" w:after="0" w:afterAutospacing="0" w:line="293" w:lineRule="atLeast"/>
        <w:ind w:firstLine="432"/>
        <w:jc w:val="both"/>
        <w:rPr>
          <w:sz w:val="28"/>
          <w:szCs w:val="28"/>
        </w:rPr>
      </w:pPr>
      <w:r w:rsidRPr="00BF6412">
        <w:rPr>
          <w:sz w:val="28"/>
          <w:szCs w:val="28"/>
        </w:rPr>
        <w:t>Соблюдение трудовой дисциплины. </w:t>
      </w:r>
    </w:p>
    <w:sectPr w:rsidR="00523EBD" w:rsidRPr="00BF6412" w:rsidSect="00770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6DD"/>
    <w:multiLevelType w:val="multilevel"/>
    <w:tmpl w:val="9DC626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B21EB3"/>
    <w:multiLevelType w:val="multilevel"/>
    <w:tmpl w:val="6F8845F2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C43E22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573596"/>
    <w:multiLevelType w:val="multilevel"/>
    <w:tmpl w:val="9DC6262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124023"/>
    <w:multiLevelType w:val="multilevel"/>
    <w:tmpl w:val="9DC626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1551508"/>
    <w:multiLevelType w:val="multilevel"/>
    <w:tmpl w:val="634E0A6A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79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17705C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9382694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DF33D72"/>
    <w:multiLevelType w:val="hybridMultilevel"/>
    <w:tmpl w:val="7068E9A2"/>
    <w:lvl w:ilvl="0" w:tplc="B37290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4283"/>
    <w:multiLevelType w:val="multilevel"/>
    <w:tmpl w:val="6F8845F2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BE718C"/>
    <w:multiLevelType w:val="multilevel"/>
    <w:tmpl w:val="0E344E9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6853E91"/>
    <w:multiLevelType w:val="multilevel"/>
    <w:tmpl w:val="4AEE024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80A1067"/>
    <w:multiLevelType w:val="multilevel"/>
    <w:tmpl w:val="EAE021D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8F76B9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1E939C8"/>
    <w:multiLevelType w:val="multilevel"/>
    <w:tmpl w:val="D31ECF0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A404FF0"/>
    <w:multiLevelType w:val="multilevel"/>
    <w:tmpl w:val="0FACBC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6" w15:restartNumberingAfterBreak="0">
    <w:nsid w:val="524557A9"/>
    <w:multiLevelType w:val="multilevel"/>
    <w:tmpl w:val="845E92E6"/>
    <w:lvl w:ilvl="0">
      <w:start w:val="1"/>
      <w:numFmt w:val="decimal"/>
      <w:lvlText w:val="%1."/>
      <w:lvlJc w:val="left"/>
      <w:pPr>
        <w:ind w:left="792" w:hanging="792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792" w:hanging="79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4546959"/>
    <w:multiLevelType w:val="multilevel"/>
    <w:tmpl w:val="634E0A6A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79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9D20D9B"/>
    <w:multiLevelType w:val="multilevel"/>
    <w:tmpl w:val="0E344E9E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C2966AA"/>
    <w:multiLevelType w:val="multilevel"/>
    <w:tmpl w:val="A65C9C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0" w15:restartNumberingAfterBreak="0">
    <w:nsid w:val="63D6580B"/>
    <w:multiLevelType w:val="multilevel"/>
    <w:tmpl w:val="9DC626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4E322B7"/>
    <w:multiLevelType w:val="hybridMultilevel"/>
    <w:tmpl w:val="1BFAC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41CD0"/>
    <w:multiLevelType w:val="multilevel"/>
    <w:tmpl w:val="0FACBC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23" w15:restartNumberingAfterBreak="0">
    <w:nsid w:val="6F4A4905"/>
    <w:multiLevelType w:val="multilevel"/>
    <w:tmpl w:val="6F8845F2"/>
    <w:lvl w:ilvl="0">
      <w:start w:val="1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28100D3"/>
    <w:multiLevelType w:val="hybridMultilevel"/>
    <w:tmpl w:val="77241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7"/>
  </w:num>
  <w:num w:numId="3">
    <w:abstractNumId w:val="21"/>
  </w:num>
  <w:num w:numId="4">
    <w:abstractNumId w:val="9"/>
  </w:num>
  <w:num w:numId="5">
    <w:abstractNumId w:val="1"/>
  </w:num>
  <w:num w:numId="6">
    <w:abstractNumId w:val="23"/>
  </w:num>
  <w:num w:numId="7">
    <w:abstractNumId w:val="12"/>
  </w:num>
  <w:num w:numId="8">
    <w:abstractNumId w:val="4"/>
  </w:num>
  <w:num w:numId="9">
    <w:abstractNumId w:val="0"/>
  </w:num>
  <w:num w:numId="10">
    <w:abstractNumId w:val="3"/>
  </w:num>
  <w:num w:numId="11">
    <w:abstractNumId w:val="20"/>
  </w:num>
  <w:num w:numId="12">
    <w:abstractNumId w:val="11"/>
  </w:num>
  <w:num w:numId="13">
    <w:abstractNumId w:val="18"/>
  </w:num>
  <w:num w:numId="14">
    <w:abstractNumId w:val="10"/>
  </w:num>
  <w:num w:numId="15">
    <w:abstractNumId w:val="8"/>
  </w:num>
  <w:num w:numId="16">
    <w:abstractNumId w:val="5"/>
  </w:num>
  <w:num w:numId="17">
    <w:abstractNumId w:val="16"/>
  </w:num>
  <w:num w:numId="18">
    <w:abstractNumId w:val="22"/>
  </w:num>
  <w:num w:numId="19">
    <w:abstractNumId w:val="15"/>
  </w:num>
  <w:num w:numId="20">
    <w:abstractNumId w:val="6"/>
  </w:num>
  <w:num w:numId="21">
    <w:abstractNumId w:val="14"/>
  </w:num>
  <w:num w:numId="22">
    <w:abstractNumId w:val="2"/>
  </w:num>
  <w:num w:numId="23">
    <w:abstractNumId w:val="7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F0"/>
    <w:rsid w:val="00001EA1"/>
    <w:rsid w:val="00033EE0"/>
    <w:rsid w:val="000A7277"/>
    <w:rsid w:val="000F5DAE"/>
    <w:rsid w:val="00102ADD"/>
    <w:rsid w:val="001A617B"/>
    <w:rsid w:val="001C6EEC"/>
    <w:rsid w:val="002315E1"/>
    <w:rsid w:val="00233214"/>
    <w:rsid w:val="002977AC"/>
    <w:rsid w:val="002D6306"/>
    <w:rsid w:val="002F3DF1"/>
    <w:rsid w:val="0034056B"/>
    <w:rsid w:val="003640F4"/>
    <w:rsid w:val="00381F24"/>
    <w:rsid w:val="003A313D"/>
    <w:rsid w:val="003D6528"/>
    <w:rsid w:val="0041095E"/>
    <w:rsid w:val="00414B24"/>
    <w:rsid w:val="00481209"/>
    <w:rsid w:val="004D16FD"/>
    <w:rsid w:val="004D7CA0"/>
    <w:rsid w:val="004E4FB1"/>
    <w:rsid w:val="00523EBD"/>
    <w:rsid w:val="00550580"/>
    <w:rsid w:val="005657B7"/>
    <w:rsid w:val="005C606D"/>
    <w:rsid w:val="00622E09"/>
    <w:rsid w:val="006374FB"/>
    <w:rsid w:val="00720CB3"/>
    <w:rsid w:val="007225FC"/>
    <w:rsid w:val="0075185C"/>
    <w:rsid w:val="007701F0"/>
    <w:rsid w:val="0084365A"/>
    <w:rsid w:val="0086578B"/>
    <w:rsid w:val="00871016"/>
    <w:rsid w:val="00873B31"/>
    <w:rsid w:val="00931623"/>
    <w:rsid w:val="0098681D"/>
    <w:rsid w:val="00A24D3B"/>
    <w:rsid w:val="00A36C3D"/>
    <w:rsid w:val="00A80149"/>
    <w:rsid w:val="00A94696"/>
    <w:rsid w:val="00AC5C3A"/>
    <w:rsid w:val="00AD248F"/>
    <w:rsid w:val="00AE1E11"/>
    <w:rsid w:val="00AF699F"/>
    <w:rsid w:val="00B01077"/>
    <w:rsid w:val="00B030F3"/>
    <w:rsid w:val="00B14CE5"/>
    <w:rsid w:val="00B50974"/>
    <w:rsid w:val="00B65C21"/>
    <w:rsid w:val="00B84A4C"/>
    <w:rsid w:val="00BC7362"/>
    <w:rsid w:val="00BF6412"/>
    <w:rsid w:val="00C4140C"/>
    <w:rsid w:val="00C7601E"/>
    <w:rsid w:val="00CE0D14"/>
    <w:rsid w:val="00CF6BC5"/>
    <w:rsid w:val="00D644D6"/>
    <w:rsid w:val="00DB5EED"/>
    <w:rsid w:val="00DF17F8"/>
    <w:rsid w:val="00E23EB1"/>
    <w:rsid w:val="00E33C80"/>
    <w:rsid w:val="00EC0062"/>
    <w:rsid w:val="00F0208B"/>
    <w:rsid w:val="00F82043"/>
    <w:rsid w:val="00FA4DCE"/>
    <w:rsid w:val="00FC3984"/>
    <w:rsid w:val="00FC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FE1F"/>
  <w15:docId w15:val="{EB33818C-1EBB-4CDE-A2D9-F9AAC88BD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1F0"/>
    <w:rPr>
      <w:b/>
      <w:bCs/>
    </w:rPr>
  </w:style>
  <w:style w:type="character" w:customStyle="1" w:styleId="apple-converted-space">
    <w:name w:val="apple-converted-space"/>
    <w:basedOn w:val="a0"/>
    <w:rsid w:val="007701F0"/>
  </w:style>
  <w:style w:type="paragraph" w:styleId="a5">
    <w:name w:val="List Paragraph"/>
    <w:basedOn w:val="a"/>
    <w:uiPriority w:val="34"/>
    <w:qFormat/>
    <w:rsid w:val="002977AC"/>
    <w:pPr>
      <w:ind w:left="720"/>
      <w:contextualSpacing/>
    </w:pPr>
  </w:style>
  <w:style w:type="paragraph" w:customStyle="1" w:styleId="Style1">
    <w:name w:val="Style1"/>
    <w:basedOn w:val="a"/>
    <w:uiPriority w:val="99"/>
    <w:rsid w:val="002315E1"/>
    <w:pPr>
      <w:widowControl w:val="0"/>
      <w:autoSpaceDE w:val="0"/>
      <w:autoSpaceDN w:val="0"/>
      <w:adjustRightInd w:val="0"/>
      <w:spacing w:after="0" w:line="31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2315E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uQPgYfs0dP5+/0NjH1urZ0NEPgk=</DigestValue>
    </Reference>
    <Reference URI="#idOfficeObject" Type="http://www.w3.org/2000/09/xmldsig#Object">
      <DigestMethod Algorithm="http://www.w3.org/2000/09/xmldsig#sha1"/>
      <DigestValue>NY0Ai0SJYqD+Ubhquh0qKprNaOE=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1EdyCpdhalF4xdF5Wkl13iK/jW0=</DigestValue>
    </Reference>
  </SignedInfo>
  <SignatureValue>a+974XcvD1q747ZRos3QNdk0f6YyGozTQmPs6hQBpnIvHJGcnDzBiSAqPtocUP/iwREhyQBTF8Z4
/YAJZv6ERMRmtgabXon9INbjW/aNSQQk2Bawl1Ma0KbY6nQD+DQtnoaoVfbML2dlVrckaS7wHlLJ
OBv/a7z9WyLa5f/ZzL0=</SignatureValue>
  <KeyInfo>
    <X509Data>
      <X509Certificate>MIIDQjCCAqugAwIBAgIQTbEQk5KnRqlEFLGBX/K3ozANBgkqhkiG9w0BAQUFADCB1jFFMEMGA1UE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sI3G8Mc63q29hHKx7pF4bzYsFGc=</DigestValue>
      </Reference>
      <Reference URI="/word/styles.xml?ContentType=application/vnd.openxmlformats-officedocument.wordprocessingml.styles+xml">
        <DigestMethod Algorithm="http://www.w3.org/2000/09/xmldsig#sha1"/>
        <DigestValue>I24pTeYyRvQgimS9+X1dBBdtix0=</DigestValue>
      </Reference>
      <Reference URI="/word/webSettings.xml?ContentType=application/vnd.openxmlformats-officedocument.wordprocessingml.webSettings+xml">
        <DigestMethod Algorithm="http://www.w3.org/2000/09/xmldsig#sha1"/>
        <DigestValue>FI4ZcrF1TJSjQRYOIFyQFzVHKEc=</DigestValue>
      </Reference>
      <Reference URI="/word/fontTable.xml?ContentType=application/vnd.openxmlformats-officedocument.wordprocessingml.fontTable+xml">
        <DigestMethod Algorithm="http://www.w3.org/2000/09/xmldsig#sha1"/>
        <DigestValue>nQ4jehWXTVni8cTkaFZfKoZIODY=</DigestValue>
      </Reference>
      <Reference URI="/word/settings.xml?ContentType=application/vnd.openxmlformats-officedocument.wordprocessingml.settings+xml">
        <DigestMethod Algorithm="http://www.w3.org/2000/09/xmldsig#sha1"/>
        <DigestValue>8a+IKZ/SmNrUImNL7UdF/cEm0eM=</DigestValue>
      </Reference>
      <Reference URI="/word/document.xml?ContentType=application/vnd.openxmlformats-officedocument.wordprocessingml.document.main+xml">
        <DigestMethod Algorithm="http://www.w3.org/2000/09/xmldsig#sha1"/>
        <DigestValue>LM9hG/dPUZKHNtZUcC5rlYztAhI=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</Manifest>
    <SignatureProperties>
      <SignatureProperty Id="idSignatureTime" Target="#idPackageSignature">
        <mdssi:SignatureTime>
          <mdssi:Format>YYYY-MM-DDThh:mm:ssTZD</mdssi:Format>
          <mdssi:Value>2021-04-12T10:58:57Z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Достоверность локальных нормативных актов учреждения</SignatureComments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2021-04-12T10:58:57Z</xd:SigningTime>
          <xd:SigningCertificate>
            <xd:Cert>
              <xd:CertDigest>
                <DigestMethod Algorithm="http://www.w3.org/2000/09/xmldsig#sha1"/>
                <DigestValue>ASpqIgIXwqB4we1ztuGU18RDBac=</DigestValue>
              </xd:CertDigest>
              <xd:IssuerSerial>
                <X509IssuerName>CN=Воронина Елизавета Анатольевна, E=stupeniuspeha@rostobr.ru, O="ГБУ ДО РО ""Ступени успеха""", L=Ростов-на-Дону</X509IssuerName>
                <X509SerialNumber>103269928429879770461278764400244864931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Петровна</dc:creator>
  <cp:lastModifiedBy>Светлана Петровна Сычикова</cp:lastModifiedBy>
  <cp:revision>7</cp:revision>
  <dcterms:created xsi:type="dcterms:W3CDTF">2019-02-25T08:00:00Z</dcterms:created>
  <dcterms:modified xsi:type="dcterms:W3CDTF">2019-02-25T08:08:00Z</dcterms:modified>
</cp:coreProperties>
</file>